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F5" w:rsidRPr="00195AF5" w:rsidRDefault="009F2826" w:rsidP="00195AF5">
      <w:pPr>
        <w:ind w:firstLine="0"/>
        <w:rPr>
          <w:rFonts w:cs="Times New Roman"/>
          <w:sz w:val="24"/>
          <w:szCs w:val="24"/>
        </w:rPr>
      </w:pPr>
      <w:r w:rsidRPr="00195AF5">
        <w:rPr>
          <w:rFonts w:cs="Times New Roman"/>
          <w:sz w:val="24"/>
          <w:szCs w:val="24"/>
        </w:rPr>
        <w:t xml:space="preserve">Принято на заседании педагогического совета </w:t>
      </w:r>
      <w:r w:rsidR="00195AF5" w:rsidRPr="00195AF5">
        <w:rPr>
          <w:rFonts w:cs="Times New Roman"/>
          <w:sz w:val="24"/>
          <w:szCs w:val="24"/>
        </w:rPr>
        <w:t xml:space="preserve">            </w:t>
      </w:r>
      <w:r w:rsidR="00195AF5">
        <w:rPr>
          <w:rFonts w:cs="Times New Roman"/>
          <w:sz w:val="24"/>
          <w:szCs w:val="24"/>
        </w:rPr>
        <w:t xml:space="preserve">                        </w:t>
      </w:r>
      <w:r w:rsidR="00195AF5" w:rsidRPr="00195AF5">
        <w:rPr>
          <w:rFonts w:cs="Times New Roman"/>
          <w:sz w:val="24"/>
          <w:szCs w:val="24"/>
        </w:rPr>
        <w:t xml:space="preserve">          Утверждаю</w:t>
      </w:r>
    </w:p>
    <w:p w:rsidR="009F2826" w:rsidRPr="00195AF5" w:rsidRDefault="002E45CB" w:rsidP="00195AF5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1  от 31.08.2016</w:t>
      </w:r>
      <w:r w:rsidR="00195AF5" w:rsidRPr="00195AF5">
        <w:rPr>
          <w:rFonts w:cs="Times New Roman"/>
          <w:sz w:val="24"/>
          <w:szCs w:val="24"/>
        </w:rPr>
        <w:t xml:space="preserve">г.           </w:t>
      </w:r>
      <w:r w:rsidR="00195AF5">
        <w:rPr>
          <w:rFonts w:cs="Times New Roman"/>
          <w:sz w:val="24"/>
          <w:szCs w:val="24"/>
        </w:rPr>
        <w:t xml:space="preserve">                         </w:t>
      </w:r>
      <w:r w:rsidR="00195AF5" w:rsidRPr="00195AF5">
        <w:rPr>
          <w:rFonts w:cs="Times New Roman"/>
          <w:sz w:val="24"/>
          <w:szCs w:val="24"/>
        </w:rPr>
        <w:t>Директор МБОО «</w:t>
      </w:r>
      <w:proofErr w:type="spellStart"/>
      <w:r w:rsidR="00195AF5" w:rsidRPr="00195AF5">
        <w:rPr>
          <w:rFonts w:cs="Times New Roman"/>
          <w:sz w:val="24"/>
          <w:szCs w:val="24"/>
        </w:rPr>
        <w:t>Хара-Алданская</w:t>
      </w:r>
      <w:proofErr w:type="spellEnd"/>
      <w:r w:rsidR="00195AF5" w:rsidRPr="00195AF5">
        <w:rPr>
          <w:rFonts w:cs="Times New Roman"/>
          <w:sz w:val="24"/>
          <w:szCs w:val="24"/>
        </w:rPr>
        <w:t xml:space="preserve"> СОШ»</w:t>
      </w:r>
      <w:r w:rsidR="00195AF5">
        <w:rPr>
          <w:rFonts w:cs="Times New Roman"/>
          <w:sz w:val="24"/>
          <w:szCs w:val="24"/>
        </w:rPr>
        <w:t xml:space="preserve">     </w:t>
      </w:r>
    </w:p>
    <w:p w:rsidR="009F2826" w:rsidRPr="003C2A05" w:rsidRDefault="00195AF5" w:rsidP="009F2826">
      <w:pPr>
        <w:ind w:left="141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</w:t>
      </w:r>
      <w:r w:rsidRPr="00195AF5">
        <w:rPr>
          <w:rFonts w:cs="Times New Roman"/>
          <w:sz w:val="24"/>
          <w:szCs w:val="24"/>
        </w:rPr>
        <w:t xml:space="preserve">_______________   </w:t>
      </w:r>
      <w:r>
        <w:rPr>
          <w:rFonts w:cs="Times New Roman"/>
          <w:sz w:val="24"/>
          <w:szCs w:val="24"/>
        </w:rPr>
        <w:t>Самсонова О.Н.</w:t>
      </w:r>
    </w:p>
    <w:p w:rsidR="009F2826" w:rsidRDefault="009F2826" w:rsidP="009F2826">
      <w:pPr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</w:t>
      </w:r>
      <w:r w:rsidR="00195AF5">
        <w:rPr>
          <w:rFonts w:cs="Times New Roman"/>
          <w:szCs w:val="28"/>
        </w:rPr>
        <w:t xml:space="preserve">                                                                           </w:t>
      </w:r>
      <w:r w:rsidRPr="00195AF5">
        <w:rPr>
          <w:rFonts w:cs="Times New Roman"/>
          <w:sz w:val="24"/>
          <w:szCs w:val="24"/>
        </w:rPr>
        <w:t xml:space="preserve">Приказ № </w:t>
      </w:r>
      <w:r w:rsidR="002E45CB">
        <w:rPr>
          <w:rFonts w:cs="Times New Roman"/>
          <w:sz w:val="24"/>
          <w:szCs w:val="24"/>
        </w:rPr>
        <w:t>1-002</w:t>
      </w:r>
      <w:r w:rsidRPr="00195AF5">
        <w:rPr>
          <w:rFonts w:cs="Times New Roman"/>
          <w:sz w:val="24"/>
          <w:szCs w:val="24"/>
        </w:rPr>
        <w:t xml:space="preserve"> от </w:t>
      </w:r>
      <w:r w:rsidR="002E45CB">
        <w:rPr>
          <w:rFonts w:cs="Times New Roman"/>
          <w:sz w:val="24"/>
          <w:szCs w:val="24"/>
        </w:rPr>
        <w:t>29.08.2016</w:t>
      </w:r>
      <w:r w:rsidRPr="00195AF5">
        <w:rPr>
          <w:rFonts w:cs="Times New Roman"/>
          <w:sz w:val="24"/>
          <w:szCs w:val="24"/>
        </w:rPr>
        <w:t>г.</w:t>
      </w:r>
    </w:p>
    <w:p w:rsidR="00195AF5" w:rsidRPr="00195AF5" w:rsidRDefault="00195AF5" w:rsidP="00195AF5">
      <w:pPr>
        <w:ind w:firstLine="0"/>
        <w:rPr>
          <w:rFonts w:cs="Times New Roman"/>
          <w:sz w:val="24"/>
          <w:szCs w:val="24"/>
        </w:rPr>
      </w:pPr>
    </w:p>
    <w:p w:rsidR="009F2826" w:rsidRDefault="009F2826" w:rsidP="003C2A05">
      <w:pPr>
        <w:tabs>
          <w:tab w:val="left" w:pos="2715"/>
        </w:tabs>
        <w:jc w:val="center"/>
        <w:rPr>
          <w:rFonts w:cs="Times New Roman"/>
          <w:b/>
          <w:sz w:val="24"/>
          <w:szCs w:val="24"/>
        </w:rPr>
      </w:pPr>
    </w:p>
    <w:p w:rsidR="009F2826" w:rsidRPr="00195AF5" w:rsidRDefault="009F2826" w:rsidP="009F2826">
      <w:pPr>
        <w:jc w:val="center"/>
        <w:rPr>
          <w:rFonts w:cs="Times New Roman"/>
          <w:b/>
          <w:szCs w:val="28"/>
        </w:rPr>
      </w:pPr>
      <w:r w:rsidRPr="00195AF5">
        <w:rPr>
          <w:rFonts w:cs="Times New Roman"/>
          <w:b/>
          <w:szCs w:val="28"/>
        </w:rPr>
        <w:t>ПОЛОЖЕНИЕ</w:t>
      </w:r>
    </w:p>
    <w:p w:rsidR="009F2826" w:rsidRPr="00195AF5" w:rsidRDefault="009F2826" w:rsidP="00195AF5">
      <w:pPr>
        <w:jc w:val="center"/>
        <w:rPr>
          <w:rFonts w:cs="Times New Roman"/>
          <w:b/>
          <w:szCs w:val="28"/>
        </w:rPr>
      </w:pPr>
      <w:r w:rsidRPr="00195AF5">
        <w:rPr>
          <w:rFonts w:cs="Times New Roman"/>
          <w:b/>
          <w:szCs w:val="28"/>
        </w:rPr>
        <w:t xml:space="preserve"> об  обучении</w:t>
      </w:r>
      <w:bookmarkStart w:id="0" w:name="_GoBack"/>
      <w:bookmarkEnd w:id="0"/>
      <w:r w:rsidRPr="00195AF5">
        <w:rPr>
          <w:rFonts w:cs="Times New Roman"/>
          <w:b/>
          <w:szCs w:val="28"/>
        </w:rPr>
        <w:t xml:space="preserve"> учащихся 1 класса</w:t>
      </w:r>
    </w:p>
    <w:p w:rsidR="009F2826" w:rsidRPr="00195AF5" w:rsidRDefault="009F2826" w:rsidP="009F2826">
      <w:pPr>
        <w:jc w:val="center"/>
        <w:rPr>
          <w:rFonts w:cs="Times New Roman"/>
          <w:b/>
          <w:szCs w:val="28"/>
        </w:rPr>
      </w:pPr>
      <w:r w:rsidRPr="00195AF5">
        <w:rPr>
          <w:rFonts w:cs="Times New Roman"/>
          <w:b/>
          <w:szCs w:val="28"/>
        </w:rPr>
        <w:t>МБОО</w:t>
      </w:r>
      <w:r w:rsidR="00195AF5">
        <w:rPr>
          <w:rFonts w:cs="Times New Roman"/>
          <w:b/>
          <w:szCs w:val="28"/>
        </w:rPr>
        <w:t xml:space="preserve"> «</w:t>
      </w:r>
      <w:proofErr w:type="spellStart"/>
      <w:r w:rsidR="00195AF5">
        <w:rPr>
          <w:rFonts w:cs="Times New Roman"/>
          <w:b/>
          <w:szCs w:val="28"/>
        </w:rPr>
        <w:t>Хара-Алдан</w:t>
      </w:r>
      <w:r w:rsidRPr="00195AF5">
        <w:rPr>
          <w:rFonts w:cs="Times New Roman"/>
          <w:b/>
          <w:szCs w:val="28"/>
        </w:rPr>
        <w:t>ская</w:t>
      </w:r>
      <w:proofErr w:type="spellEnd"/>
      <w:r w:rsidRPr="00195AF5">
        <w:rPr>
          <w:rFonts w:cs="Times New Roman"/>
          <w:b/>
          <w:szCs w:val="28"/>
        </w:rPr>
        <w:t xml:space="preserve"> С</w:t>
      </w:r>
      <w:r w:rsidR="00195AF5">
        <w:rPr>
          <w:rFonts w:cs="Times New Roman"/>
          <w:b/>
          <w:szCs w:val="28"/>
        </w:rPr>
        <w:t>О</w:t>
      </w:r>
      <w:r w:rsidRPr="00195AF5">
        <w:rPr>
          <w:rFonts w:cs="Times New Roman"/>
          <w:b/>
          <w:szCs w:val="28"/>
        </w:rPr>
        <w:t>Ш»</w:t>
      </w:r>
    </w:p>
    <w:p w:rsidR="009F2826" w:rsidRDefault="009F2826" w:rsidP="003C2A05">
      <w:pPr>
        <w:tabs>
          <w:tab w:val="left" w:pos="2715"/>
        </w:tabs>
        <w:jc w:val="center"/>
        <w:rPr>
          <w:rFonts w:cs="Times New Roman"/>
          <w:b/>
          <w:sz w:val="24"/>
          <w:szCs w:val="24"/>
        </w:rPr>
      </w:pPr>
    </w:p>
    <w:p w:rsidR="00195AF5" w:rsidRPr="003C2A05" w:rsidRDefault="00195AF5" w:rsidP="003C2A05">
      <w:pPr>
        <w:tabs>
          <w:tab w:val="left" w:pos="2715"/>
        </w:tabs>
        <w:jc w:val="center"/>
        <w:rPr>
          <w:rFonts w:cs="Times New Roman"/>
          <w:b/>
          <w:sz w:val="24"/>
          <w:szCs w:val="24"/>
        </w:rPr>
      </w:pPr>
    </w:p>
    <w:p w:rsidR="003C2A05" w:rsidRDefault="003C2A05" w:rsidP="003C2A05"/>
    <w:p w:rsidR="003C2A05" w:rsidRDefault="003C2A05" w:rsidP="003C2A05">
      <w:pPr>
        <w:pStyle w:val="a4"/>
        <w:numPr>
          <w:ilvl w:val="0"/>
          <w:numId w:val="1"/>
        </w:numPr>
        <w:jc w:val="center"/>
        <w:rPr>
          <w:b/>
        </w:rPr>
      </w:pPr>
      <w:r w:rsidRPr="003C2A05">
        <w:rPr>
          <w:b/>
        </w:rPr>
        <w:t>Общие положения</w:t>
      </w:r>
    </w:p>
    <w:p w:rsidR="003C2A05" w:rsidRPr="003C2A05" w:rsidRDefault="003C2A05" w:rsidP="003C2A05">
      <w:pPr>
        <w:pStyle w:val="a4"/>
        <w:ind w:left="1069" w:firstLine="0"/>
        <w:rPr>
          <w:b/>
        </w:rPr>
      </w:pPr>
    </w:p>
    <w:p w:rsidR="003C2A05" w:rsidRDefault="003C2A05" w:rsidP="003C2A05">
      <w:r>
        <w:t xml:space="preserve">1.1.  Настоящее  Положение  регламентирует  работу  по  организации  обучения учащихся 1-го класса </w:t>
      </w:r>
      <w:r w:rsidR="006D3F3D">
        <w:t>МБОО «</w:t>
      </w:r>
      <w:proofErr w:type="spellStart"/>
      <w:r w:rsidR="00195AF5">
        <w:t>Хара-Алдан</w:t>
      </w:r>
      <w:r w:rsidR="006D3F3D">
        <w:t>ская</w:t>
      </w:r>
      <w:proofErr w:type="spellEnd"/>
      <w:r w:rsidR="006D3F3D">
        <w:t xml:space="preserve"> С</w:t>
      </w:r>
      <w:r w:rsidR="00195AF5">
        <w:t>О</w:t>
      </w:r>
      <w:r w:rsidR="006D3F3D">
        <w:t>Ш»</w:t>
      </w:r>
      <w:r>
        <w:t xml:space="preserve">.  </w:t>
      </w:r>
    </w:p>
    <w:p w:rsidR="003C2A05" w:rsidRDefault="003C2A05" w:rsidP="003C2A05">
      <w:r>
        <w:t xml:space="preserve">1.2.  Обучение  в  1  классе  </w:t>
      </w:r>
      <w:r w:rsidR="006D3F3D">
        <w:t>МБОО</w:t>
      </w:r>
      <w:r w:rsidR="00195AF5">
        <w:t xml:space="preserve">  «</w:t>
      </w:r>
      <w:proofErr w:type="spellStart"/>
      <w:r w:rsidR="00195AF5">
        <w:t>Хара-Алдан</w:t>
      </w:r>
      <w:r>
        <w:t>ская</w:t>
      </w:r>
      <w:proofErr w:type="spellEnd"/>
      <w:r>
        <w:t xml:space="preserve"> С</w:t>
      </w:r>
      <w:r w:rsidR="00195AF5">
        <w:t>О</w:t>
      </w:r>
      <w:r>
        <w:t xml:space="preserve">Ш»  осуществляется  в соответствии  с  Федеральным  законом от  29  декабря 2012  года №  273  «Об образовании в Российской Федерации», Письмом Министерства образования Российской Федерации от 25.09.2000 № 2021/11-13 «Об организации обучения в  1  классе  четырехлетней  начальной  школы»,  Письмом  Министерства образования Российской Федерации № 408/13-13 от 20.04.01 г. «Рекомендации по  организации  обучения  первоклассников  в  адаптационный  период», нормативными  требованиями  СанПиНа,  Уставом  школы,  Федеральными государственными  образовательными  стандартами  начального  общего образования. </w:t>
      </w:r>
    </w:p>
    <w:p w:rsidR="003C2A05" w:rsidRDefault="003C2A05" w:rsidP="003C2A05">
      <w:r>
        <w:t xml:space="preserve">1.3. Обучение первоклассников строится с учетом особенностей организации деятельности детей седьмого года жизни. </w:t>
      </w:r>
    </w:p>
    <w:p w:rsidR="003C2A05" w:rsidRDefault="003C2A05" w:rsidP="003C2A05">
      <w:r>
        <w:t xml:space="preserve"> </w:t>
      </w:r>
    </w:p>
    <w:p w:rsidR="003C2A05" w:rsidRDefault="003C2A05" w:rsidP="003C2A05"/>
    <w:p w:rsidR="003C2A05" w:rsidRPr="003C2A05" w:rsidRDefault="003C2A05" w:rsidP="003C2A05">
      <w:pPr>
        <w:pStyle w:val="a4"/>
        <w:numPr>
          <w:ilvl w:val="0"/>
          <w:numId w:val="1"/>
        </w:numPr>
        <w:jc w:val="center"/>
        <w:rPr>
          <w:b/>
        </w:rPr>
      </w:pPr>
      <w:r w:rsidRPr="003C2A05">
        <w:rPr>
          <w:b/>
        </w:rPr>
        <w:t>Учебное время</w:t>
      </w:r>
    </w:p>
    <w:p w:rsidR="003C2A05" w:rsidRPr="003C2A05" w:rsidRDefault="003C2A05" w:rsidP="003C2A05">
      <w:pPr>
        <w:pStyle w:val="a4"/>
        <w:ind w:left="1069" w:firstLine="0"/>
        <w:rPr>
          <w:b/>
        </w:rPr>
      </w:pPr>
    </w:p>
    <w:p w:rsidR="003C2A05" w:rsidRDefault="003C2A05" w:rsidP="003C2A05">
      <w:r>
        <w:t xml:space="preserve">2.1. Продолжительность учебного года для первоклассников четырехлетней начальной школы составляет не более 33 рабочих недель. </w:t>
      </w:r>
    </w:p>
    <w:p w:rsidR="003C2A05" w:rsidRDefault="003C2A05" w:rsidP="003C2A05">
      <w:r>
        <w:t xml:space="preserve">2.2. Для учащихся 1-х классов устанавливается 5-дневная рабочая неделя. </w:t>
      </w:r>
    </w:p>
    <w:p w:rsidR="003C2A05" w:rsidRDefault="003C2A05" w:rsidP="003C2A05">
      <w:r>
        <w:t xml:space="preserve">2.3. Объем недельной учебной нагрузки не должен превышать 21 часа. </w:t>
      </w:r>
    </w:p>
    <w:p w:rsidR="003C2A05" w:rsidRDefault="003C2A05" w:rsidP="003C2A05">
      <w:r>
        <w:t xml:space="preserve">2.4. Дневная учебная  нагрузка при пятидневной учебной неделе не должна превышать  4  уроков  и  1  день  в  неделю  –  не  более  5  уроков  за  счет  урока физической культуры. </w:t>
      </w:r>
    </w:p>
    <w:p w:rsidR="003C2A05" w:rsidRDefault="003C2A05" w:rsidP="003C2A05">
      <w:r>
        <w:t xml:space="preserve">2.5. Занятия первоклассников проводятся только в I смену. </w:t>
      </w:r>
    </w:p>
    <w:p w:rsidR="003C2A05" w:rsidRDefault="003C2A05" w:rsidP="003C2A05">
      <w:r>
        <w:t xml:space="preserve">2.6. Время начала занятий – 8 ч.30 мин. </w:t>
      </w:r>
    </w:p>
    <w:p w:rsidR="003C2A05" w:rsidRDefault="003C2A05" w:rsidP="003C2A05">
      <w:r>
        <w:t xml:space="preserve">2.7. Каникулярное время в течение учебного года составляет не менее 37 дней. </w:t>
      </w:r>
    </w:p>
    <w:p w:rsidR="003C2A05" w:rsidRDefault="003C2A05" w:rsidP="003C2A05">
      <w:r>
        <w:t xml:space="preserve">2.8.  В  середине  III  четверти  с  целью  профилактики  переутомления организуются дополнительные недельные каникулы. </w:t>
      </w:r>
    </w:p>
    <w:p w:rsidR="003C2A05" w:rsidRDefault="003C2A05" w:rsidP="003C2A05">
      <w:r>
        <w:t xml:space="preserve"> </w:t>
      </w:r>
    </w:p>
    <w:p w:rsidR="003C2A05" w:rsidRPr="00B70FA1" w:rsidRDefault="003C2A05" w:rsidP="00B70FA1">
      <w:pPr>
        <w:pStyle w:val="a4"/>
        <w:numPr>
          <w:ilvl w:val="0"/>
          <w:numId w:val="1"/>
        </w:numPr>
        <w:jc w:val="center"/>
        <w:rPr>
          <w:b/>
        </w:rPr>
      </w:pPr>
      <w:r w:rsidRPr="00B70FA1">
        <w:rPr>
          <w:b/>
        </w:rPr>
        <w:t>Начальный период обучения</w:t>
      </w:r>
    </w:p>
    <w:p w:rsidR="00B70FA1" w:rsidRPr="00B70FA1" w:rsidRDefault="00B70FA1" w:rsidP="00B70FA1">
      <w:pPr>
        <w:pStyle w:val="a4"/>
        <w:ind w:left="1069" w:firstLine="0"/>
        <w:rPr>
          <w:b/>
        </w:rPr>
      </w:pPr>
    </w:p>
    <w:p w:rsidR="003C2A05" w:rsidRDefault="00B70FA1" w:rsidP="003C2A05">
      <w:r>
        <w:t>3</w:t>
      </w:r>
      <w:r w:rsidR="003C2A05">
        <w:t xml:space="preserve">.1. Для облегчения процесса социально-психологической адаптации детей к школьным условиям применяется ступенчатый режим наращивания учебной нагрузки. </w:t>
      </w:r>
    </w:p>
    <w:p w:rsidR="003C2A05" w:rsidRDefault="00B70FA1" w:rsidP="003C2A05">
      <w:r>
        <w:t>3</w:t>
      </w:r>
      <w:r w:rsidR="003C2A05">
        <w:t xml:space="preserve">.2.  Согласно  </w:t>
      </w:r>
      <w:proofErr w:type="spellStart"/>
      <w:r w:rsidR="003C2A05">
        <w:t>СанПин</w:t>
      </w:r>
      <w:proofErr w:type="spellEnd"/>
      <w:r w:rsidR="003C2A05">
        <w:t xml:space="preserve">  2.4.2.2821-10  «Санитарно-эпидемиологические </w:t>
      </w:r>
    </w:p>
    <w:p w:rsidR="003C2A05" w:rsidRDefault="003C2A05" w:rsidP="003C2A05">
      <w:r>
        <w:t xml:space="preserve">требования  к  условиям  и  организации  обучения  в  общеобразовательных учреждениях», в первом классе в сентябре и октябре проводится по 3 урока по 35  минут  каждый.  Остальное  время  заполняется  целевыми  прогулками, экскурсиями, факультативными занятиями, развивающими играми. При этом, в  классном  журнале  обязательно  указывается  форма  проведения  такого занятия. </w:t>
      </w:r>
    </w:p>
    <w:p w:rsidR="003C2A05" w:rsidRDefault="00B70FA1" w:rsidP="003C2A05">
      <w:r>
        <w:t>3</w:t>
      </w:r>
      <w:r w:rsidR="003C2A05">
        <w:t xml:space="preserve">.3.  Обязательным  является  проведение  двух  физкультминуток  на  10  и  20 минутах урока по 1,5-2 минуты каждая. </w:t>
      </w:r>
    </w:p>
    <w:p w:rsidR="003C2A05" w:rsidRDefault="00B70FA1" w:rsidP="003C2A05">
      <w:r>
        <w:t>3</w:t>
      </w:r>
      <w:r w:rsidR="003C2A05">
        <w:t xml:space="preserve">.4.  Плотность  учебной  работы  обучающихся  на  уроках  по  основным предметам не должна превышать 80%. </w:t>
      </w:r>
    </w:p>
    <w:p w:rsidR="003C2A05" w:rsidRDefault="00B70FA1" w:rsidP="003C2A05">
      <w:r>
        <w:t>3</w:t>
      </w:r>
      <w:r w:rsidR="003C2A05">
        <w:t>.5.Стр</w:t>
      </w:r>
      <w:r w:rsidR="006D3F3D">
        <w:t>уктура  урока  должна  быть  «</w:t>
      </w:r>
      <w:r w:rsidR="003C2A05">
        <w:t xml:space="preserve">дробной»  -  т.е.  следует  чередовать различные виды учебной деятельности, включая игровые моменты. </w:t>
      </w:r>
    </w:p>
    <w:p w:rsidR="003C2A05" w:rsidRDefault="00B70FA1" w:rsidP="003C2A05">
      <w:r>
        <w:t>3</w:t>
      </w:r>
      <w:r w:rsidR="003C2A05">
        <w:t xml:space="preserve">.6. Домашние задания в 1 классе не задаются. </w:t>
      </w:r>
    </w:p>
    <w:p w:rsidR="003C2A05" w:rsidRDefault="003C2A05" w:rsidP="003C2A05">
      <w:r>
        <w:t xml:space="preserve"> </w:t>
      </w:r>
    </w:p>
    <w:p w:rsidR="003C2A05" w:rsidRDefault="00B70FA1" w:rsidP="003C2A05">
      <w:pPr>
        <w:jc w:val="center"/>
        <w:rPr>
          <w:b/>
        </w:rPr>
      </w:pPr>
      <w:r>
        <w:rPr>
          <w:b/>
        </w:rPr>
        <w:t>4</w:t>
      </w:r>
      <w:r w:rsidR="003C2A05" w:rsidRPr="003C2A05">
        <w:rPr>
          <w:b/>
        </w:rPr>
        <w:t>. Восстановление работоспособности</w:t>
      </w:r>
    </w:p>
    <w:p w:rsidR="003C2A05" w:rsidRDefault="003C2A05" w:rsidP="003C2A05">
      <w:pPr>
        <w:jc w:val="center"/>
      </w:pPr>
    </w:p>
    <w:p w:rsidR="003C2A05" w:rsidRDefault="00B70FA1" w:rsidP="003C2A05">
      <w:r>
        <w:t>4</w:t>
      </w:r>
      <w:r w:rsidR="003C2A05">
        <w:t xml:space="preserve">.1  Продолжительность  перемен  между  уроками  составляет  не  менее  10 минут. </w:t>
      </w:r>
    </w:p>
    <w:p w:rsidR="003C2A05" w:rsidRDefault="00B70FA1" w:rsidP="003C2A05">
      <w:r>
        <w:t>4</w:t>
      </w:r>
      <w:r w:rsidR="003C2A05">
        <w:t xml:space="preserve">.2.  Школьным  расписанием  предусмотрены  две  большие  перемены  по  20 минут каждая. </w:t>
      </w:r>
    </w:p>
    <w:p w:rsidR="003C2A05" w:rsidRDefault="00B70FA1" w:rsidP="003C2A05">
      <w:r>
        <w:t>4</w:t>
      </w:r>
      <w:r w:rsidR="003C2A05">
        <w:t xml:space="preserve">.3.  Во  время  больших  перемен  организуется  горячее  питание  детей  в помещении школьной столовой. </w:t>
      </w:r>
    </w:p>
    <w:p w:rsidR="003C2A05" w:rsidRDefault="00B70FA1" w:rsidP="003C2A05">
      <w:r>
        <w:t>4</w:t>
      </w:r>
      <w:r w:rsidR="003C2A05">
        <w:t xml:space="preserve">.4.  На  переменах  для  первоклассников  проводятся  подвижные  игры, физкультурные  разминки,  ритмические  упражнения  с  учетом  максимально возможного пребывания детей на свежем воздухе. </w:t>
      </w:r>
    </w:p>
    <w:p w:rsidR="003C2A05" w:rsidRDefault="003C2A05" w:rsidP="003C2A05">
      <w:r>
        <w:t xml:space="preserve"> </w:t>
      </w:r>
    </w:p>
    <w:p w:rsidR="003C2A05" w:rsidRDefault="00B70FA1" w:rsidP="003C2A05">
      <w:pPr>
        <w:jc w:val="center"/>
        <w:rPr>
          <w:b/>
        </w:rPr>
      </w:pPr>
      <w:r>
        <w:rPr>
          <w:b/>
        </w:rPr>
        <w:t>5</w:t>
      </w:r>
      <w:r w:rsidR="003C2A05">
        <w:rPr>
          <w:b/>
        </w:rPr>
        <w:t>. Расписание занятий</w:t>
      </w:r>
    </w:p>
    <w:p w:rsidR="003C2A05" w:rsidRPr="003C2A05" w:rsidRDefault="003C2A05" w:rsidP="003C2A05">
      <w:pPr>
        <w:jc w:val="center"/>
        <w:rPr>
          <w:b/>
        </w:rPr>
      </w:pPr>
    </w:p>
    <w:p w:rsidR="003C2A05" w:rsidRDefault="00B70FA1" w:rsidP="003C2A05">
      <w:r>
        <w:t>5</w:t>
      </w:r>
      <w:r w:rsidR="003C2A05">
        <w:t xml:space="preserve">.1. Расписание уроков для учащихся 1-х классов составляется с учетом хода дневной и недельной кривой умственной работоспособности обучающихся. </w:t>
      </w:r>
    </w:p>
    <w:p w:rsidR="003C2A05" w:rsidRDefault="00B70FA1" w:rsidP="003C2A05">
      <w:r>
        <w:t>5.</w:t>
      </w:r>
      <w:r w:rsidR="003C2A05">
        <w:t xml:space="preserve">2. Наибольший объем учебной нагрузки должен приходиться на вторник или среду. </w:t>
      </w:r>
    </w:p>
    <w:p w:rsidR="00B70FA1" w:rsidRDefault="00B70FA1" w:rsidP="003C2A05">
      <w:r>
        <w:t>5</w:t>
      </w:r>
      <w:r w:rsidR="003C2A05">
        <w:t xml:space="preserve">.3.  Пятидневная  учебная  неделя  для  первоклассников  предусматривает дополнительно разгрузочный день – четверг. (В этот день отсутствуют уроки </w:t>
      </w:r>
      <w:r>
        <w:t xml:space="preserve">по математике.) </w:t>
      </w:r>
    </w:p>
    <w:p w:rsidR="003C2A05" w:rsidRDefault="00B70FA1" w:rsidP="003C2A05">
      <w:r>
        <w:t>5</w:t>
      </w:r>
      <w:r w:rsidR="003C2A05">
        <w:t>.4. При составлении расписания уроков необходимо чередовать в течение дня и недели для младших школьников основны</w:t>
      </w:r>
      <w:r w:rsidR="006D3F3D">
        <w:t>е предметы с уроками музыки, ИЗО</w:t>
      </w:r>
      <w:r w:rsidR="003C2A05">
        <w:t xml:space="preserve">, </w:t>
      </w:r>
      <w:r w:rsidR="006D3F3D">
        <w:t>технологии</w:t>
      </w:r>
      <w:r w:rsidR="003C2A05">
        <w:t xml:space="preserve">, физкультуры. </w:t>
      </w:r>
    </w:p>
    <w:p w:rsidR="003C2A05" w:rsidRDefault="00B70FA1" w:rsidP="003C2A05">
      <w:r>
        <w:t>5</w:t>
      </w:r>
      <w:r w:rsidR="003C2A05">
        <w:t>.5.  Уроки,  требующие  большого  умственного  напряжения  (русский  язык,  математика) проводятся вторыми</w:t>
      </w:r>
      <w:r w:rsidR="006D3F3D">
        <w:t>, третьими</w:t>
      </w:r>
      <w:r w:rsidR="003C2A05">
        <w:t xml:space="preserve">. </w:t>
      </w:r>
    </w:p>
    <w:p w:rsidR="003C2A05" w:rsidRDefault="00B70FA1" w:rsidP="003C2A05">
      <w:r>
        <w:t>5</w:t>
      </w:r>
      <w:r w:rsidR="003C2A05">
        <w:t xml:space="preserve">.6.  Уроки  с  преобладанием  двигательного  компонента  проводятся </w:t>
      </w:r>
    </w:p>
    <w:p w:rsidR="003C2A05" w:rsidRDefault="003C2A05" w:rsidP="003C2A05">
      <w:r>
        <w:lastRenderedPageBreak/>
        <w:t xml:space="preserve">последними. </w:t>
      </w:r>
    </w:p>
    <w:p w:rsidR="003C2A05" w:rsidRDefault="00B70FA1" w:rsidP="003C2A05">
      <w:r>
        <w:t>5</w:t>
      </w:r>
      <w:r w:rsidR="003C2A05">
        <w:t xml:space="preserve">.7. Не допускается проведение в 1 классе нулевых и сдвоенных уроков. </w:t>
      </w:r>
    </w:p>
    <w:p w:rsidR="003C2A05" w:rsidRDefault="003C2A05" w:rsidP="003C2A05">
      <w:r>
        <w:t xml:space="preserve"> </w:t>
      </w:r>
    </w:p>
    <w:p w:rsidR="006D3F3D" w:rsidRDefault="006D3F3D" w:rsidP="003C2A05">
      <w:pPr>
        <w:jc w:val="center"/>
        <w:rPr>
          <w:b/>
        </w:rPr>
      </w:pPr>
    </w:p>
    <w:p w:rsidR="006D3F3D" w:rsidRDefault="006D3F3D" w:rsidP="003C2A05">
      <w:pPr>
        <w:jc w:val="center"/>
        <w:rPr>
          <w:b/>
        </w:rPr>
      </w:pPr>
    </w:p>
    <w:p w:rsidR="003C2A05" w:rsidRDefault="00B70FA1" w:rsidP="003C2A05">
      <w:pPr>
        <w:jc w:val="center"/>
        <w:rPr>
          <w:b/>
        </w:rPr>
      </w:pPr>
      <w:r>
        <w:rPr>
          <w:b/>
        </w:rPr>
        <w:t>6</w:t>
      </w:r>
      <w:r w:rsidR="003C2A05" w:rsidRPr="003C2A05">
        <w:rPr>
          <w:b/>
        </w:rPr>
        <w:t>. Контрол</w:t>
      </w:r>
      <w:r w:rsidR="003C2A05">
        <w:rPr>
          <w:b/>
        </w:rPr>
        <w:t>ь и оценка результатов обучения</w:t>
      </w:r>
    </w:p>
    <w:p w:rsidR="003C2A05" w:rsidRPr="003C2A05" w:rsidRDefault="003C2A05" w:rsidP="003C2A05">
      <w:pPr>
        <w:jc w:val="center"/>
        <w:rPr>
          <w:b/>
        </w:rPr>
      </w:pPr>
    </w:p>
    <w:p w:rsidR="003C2A05" w:rsidRDefault="00B70FA1" w:rsidP="003C2A05">
      <w:r>
        <w:t>6</w:t>
      </w:r>
      <w:r w:rsidR="003C2A05">
        <w:t xml:space="preserve">.1. В 1 классе исключается система бального (отметочного) оценивания. </w:t>
      </w:r>
    </w:p>
    <w:p w:rsidR="003C2A05" w:rsidRDefault="00B70FA1" w:rsidP="003C2A05">
      <w:r>
        <w:t>6</w:t>
      </w:r>
      <w:r w:rsidR="003C2A05">
        <w:t xml:space="preserve">.2. В день проводится не более одной контрольной работы. </w:t>
      </w:r>
    </w:p>
    <w:p w:rsidR="003C2A05" w:rsidRDefault="00B70FA1" w:rsidP="003C2A05">
      <w:r>
        <w:t>6</w:t>
      </w:r>
      <w:r w:rsidR="003C2A05">
        <w:t xml:space="preserve">.3. Не проводятся контрольные работы в первый день четверти, в первый день после каникул, в первый день после праздников, в начале и в конце учебной недели. </w:t>
      </w:r>
    </w:p>
    <w:p w:rsidR="003C2A05" w:rsidRDefault="00B70FA1" w:rsidP="003C2A05">
      <w:r>
        <w:t>6</w:t>
      </w:r>
      <w:r w:rsidR="003C2A05">
        <w:t xml:space="preserve">.4.  Итоговые  контрольные  работы  проводятся  в  конце  учебного  года  не позднее 20 – 25 апреля. </w:t>
      </w:r>
    </w:p>
    <w:p w:rsidR="003C2A05" w:rsidRDefault="003C2A05" w:rsidP="003C2A05">
      <w:r>
        <w:t xml:space="preserve"> </w:t>
      </w:r>
    </w:p>
    <w:p w:rsidR="003C2A05" w:rsidRDefault="00B70FA1" w:rsidP="003C2A05">
      <w:pPr>
        <w:jc w:val="center"/>
        <w:rPr>
          <w:b/>
        </w:rPr>
      </w:pPr>
      <w:r>
        <w:rPr>
          <w:b/>
        </w:rPr>
        <w:t>7</w:t>
      </w:r>
      <w:r w:rsidR="003C2A05">
        <w:rPr>
          <w:b/>
        </w:rPr>
        <w:t>. Стиль работы учителя</w:t>
      </w:r>
    </w:p>
    <w:p w:rsidR="003C2A05" w:rsidRPr="003C2A05" w:rsidRDefault="003C2A05" w:rsidP="003C2A05">
      <w:pPr>
        <w:jc w:val="center"/>
        <w:rPr>
          <w:b/>
        </w:rPr>
      </w:pPr>
    </w:p>
    <w:p w:rsidR="003C2A05" w:rsidRDefault="00B70FA1" w:rsidP="003C2A05">
      <w:r>
        <w:t>7</w:t>
      </w:r>
      <w:r w:rsidR="003C2A05">
        <w:t xml:space="preserve">.1. В работе с детьми недопустимы проявления авторитарного стиля и резкие замечания. </w:t>
      </w:r>
    </w:p>
    <w:p w:rsidR="008C02C0" w:rsidRDefault="00B70FA1" w:rsidP="003C2A05">
      <w:r>
        <w:t>7</w:t>
      </w:r>
      <w:r w:rsidR="003C2A05">
        <w:t>.2.  В  общении  с  детьми  учителю  следует  проявлять  педагогический  такт, быть терпеливым и дружелюбным по отношению к своим воспитанникам.</w:t>
      </w:r>
    </w:p>
    <w:sectPr w:rsidR="008C02C0" w:rsidSect="00195AF5">
      <w:footerReference w:type="default" r:id="rId7"/>
      <w:pgSz w:w="11906" w:h="16838"/>
      <w:pgMar w:top="1134" w:right="850" w:bottom="1134" w:left="993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85" w:rsidRDefault="007D1685" w:rsidP="006D3F3D">
      <w:r>
        <w:separator/>
      </w:r>
    </w:p>
  </w:endnote>
  <w:endnote w:type="continuationSeparator" w:id="0">
    <w:p w:rsidR="007D1685" w:rsidRDefault="007D1685" w:rsidP="006D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90486"/>
    </w:sdtPr>
    <w:sdtContent>
      <w:p w:rsidR="006D3F3D" w:rsidRDefault="00476968">
        <w:pPr>
          <w:pStyle w:val="a7"/>
          <w:jc w:val="right"/>
        </w:pPr>
        <w:r>
          <w:fldChar w:fldCharType="begin"/>
        </w:r>
        <w:r w:rsidR="006D3F3D">
          <w:instrText>PAGE   \* MERGEFORMAT</w:instrText>
        </w:r>
        <w:r>
          <w:fldChar w:fldCharType="separate"/>
        </w:r>
        <w:r w:rsidR="002E45CB">
          <w:rPr>
            <w:noProof/>
          </w:rPr>
          <w:t>3</w:t>
        </w:r>
        <w:r>
          <w:fldChar w:fldCharType="end"/>
        </w:r>
      </w:p>
    </w:sdtContent>
  </w:sdt>
  <w:p w:rsidR="006D3F3D" w:rsidRDefault="006D3F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85" w:rsidRDefault="007D1685" w:rsidP="006D3F3D">
      <w:r>
        <w:separator/>
      </w:r>
    </w:p>
  </w:footnote>
  <w:footnote w:type="continuationSeparator" w:id="0">
    <w:p w:rsidR="007D1685" w:rsidRDefault="007D1685" w:rsidP="006D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302"/>
    <w:multiLevelType w:val="hybridMultilevel"/>
    <w:tmpl w:val="2C260540"/>
    <w:lvl w:ilvl="0" w:tplc="5E64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A05"/>
    <w:rsid w:val="00003E49"/>
    <w:rsid w:val="00195AF5"/>
    <w:rsid w:val="002042F3"/>
    <w:rsid w:val="002E45CB"/>
    <w:rsid w:val="00312896"/>
    <w:rsid w:val="003C2A05"/>
    <w:rsid w:val="004471D9"/>
    <w:rsid w:val="00476968"/>
    <w:rsid w:val="004C0204"/>
    <w:rsid w:val="006442B3"/>
    <w:rsid w:val="0065264A"/>
    <w:rsid w:val="006D3F3D"/>
    <w:rsid w:val="007D1685"/>
    <w:rsid w:val="00815DFF"/>
    <w:rsid w:val="008C02C0"/>
    <w:rsid w:val="009C159C"/>
    <w:rsid w:val="009F2826"/>
    <w:rsid w:val="00B06554"/>
    <w:rsid w:val="00B70FA1"/>
    <w:rsid w:val="00BD23DC"/>
    <w:rsid w:val="00C7422F"/>
    <w:rsid w:val="00C82813"/>
    <w:rsid w:val="00DF3E60"/>
    <w:rsid w:val="00E1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положений"/>
    <w:qFormat/>
    <w:rsid w:val="003C2A0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3F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D3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F3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28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положений"/>
    <w:qFormat/>
    <w:rsid w:val="003C2A0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3F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D3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F3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9</cp:revision>
  <cp:lastPrinted>2017-01-31T06:02:00Z</cp:lastPrinted>
  <dcterms:created xsi:type="dcterms:W3CDTF">2015-03-02T15:02:00Z</dcterms:created>
  <dcterms:modified xsi:type="dcterms:W3CDTF">2017-01-31T06:03:00Z</dcterms:modified>
</cp:coreProperties>
</file>